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57" w:rsidRPr="00AE3CCC" w:rsidRDefault="00670E20" w:rsidP="00110357">
      <w:pPr>
        <w:pBdr>
          <w:top w:val="none" w:sz="0" w:space="0" w:color="auto"/>
          <w:left w:val="none" w:sz="0" w:space="0" w:color="auto"/>
          <w:bottom w:val="none" w:sz="0" w:space="0" w:color="auto"/>
          <w:right w:val="none" w:sz="0" w:space="0" w:color="auto"/>
          <w:between w:val="none" w:sz="0" w:space="0" w:color="auto"/>
        </w:pBdr>
        <w:ind w:firstLine="720"/>
        <w:jc w:val="right"/>
        <w:rPr>
          <w:rFonts w:ascii="PT Astra Serif" w:hAnsi="PT Astra Serif"/>
          <w:i/>
          <w:sz w:val="28"/>
          <w:szCs w:val="28"/>
        </w:rPr>
      </w:pPr>
      <w:r>
        <w:rPr>
          <w:rFonts w:ascii="PT Astra Serif" w:hAnsi="PT Astra Serif"/>
          <w:i/>
          <w:sz w:val="28"/>
          <w:szCs w:val="28"/>
        </w:rPr>
        <w:t>По состоянию на 30</w:t>
      </w:r>
      <w:r w:rsidR="00D64B71" w:rsidRPr="00AE3CCC">
        <w:rPr>
          <w:rFonts w:ascii="PT Astra Serif" w:hAnsi="PT Astra Serif"/>
          <w:i/>
          <w:sz w:val="28"/>
          <w:szCs w:val="28"/>
        </w:rPr>
        <w:t>.0</w:t>
      </w:r>
      <w:r>
        <w:rPr>
          <w:rFonts w:ascii="PT Astra Serif" w:hAnsi="PT Astra Serif"/>
          <w:i/>
          <w:sz w:val="28"/>
          <w:szCs w:val="28"/>
        </w:rPr>
        <w:t>6</w:t>
      </w:r>
      <w:r w:rsidR="00110357" w:rsidRPr="00AE3CCC">
        <w:rPr>
          <w:rFonts w:ascii="PT Astra Serif" w:hAnsi="PT Astra Serif"/>
          <w:i/>
          <w:sz w:val="28"/>
          <w:szCs w:val="28"/>
        </w:rPr>
        <w:t>.202</w:t>
      </w:r>
      <w:r w:rsidR="00D64B71" w:rsidRPr="00AE3CCC">
        <w:rPr>
          <w:rFonts w:ascii="PT Astra Serif" w:hAnsi="PT Astra Serif"/>
          <w:i/>
          <w:sz w:val="28"/>
          <w:szCs w:val="28"/>
        </w:rPr>
        <w:t>5</w:t>
      </w:r>
    </w:p>
    <w:p w:rsidR="00110357" w:rsidRPr="00AE3CCC" w:rsidRDefault="00110357" w:rsidP="00110357">
      <w:pPr>
        <w:pBdr>
          <w:top w:val="none" w:sz="0" w:space="0" w:color="auto"/>
          <w:left w:val="none" w:sz="0" w:space="0" w:color="auto"/>
          <w:bottom w:val="none" w:sz="0" w:space="0" w:color="auto"/>
          <w:right w:val="none" w:sz="0" w:space="0" w:color="auto"/>
          <w:between w:val="none" w:sz="0" w:space="0" w:color="auto"/>
        </w:pBdr>
        <w:ind w:firstLine="720"/>
        <w:jc w:val="center"/>
        <w:rPr>
          <w:rFonts w:ascii="PT Astra Serif" w:hAnsi="PT Astra Serif"/>
          <w:i/>
          <w:sz w:val="28"/>
          <w:szCs w:val="28"/>
        </w:rPr>
      </w:pPr>
    </w:p>
    <w:p w:rsidR="00D262B1" w:rsidRDefault="00670E20" w:rsidP="00670E20">
      <w:pPr>
        <w:pBdr>
          <w:top w:val="none" w:sz="0" w:space="0" w:color="auto"/>
          <w:left w:val="none" w:sz="0" w:space="0" w:color="auto"/>
          <w:bottom w:val="none" w:sz="0" w:space="0" w:color="auto"/>
          <w:right w:val="none" w:sz="0" w:space="0" w:color="auto"/>
          <w:between w:val="none" w:sz="0" w:space="0" w:color="auto"/>
        </w:pBdr>
        <w:ind w:firstLine="720"/>
        <w:jc w:val="center"/>
        <w:rPr>
          <w:rFonts w:ascii="PT Astra Serif" w:hAnsi="PT Astra Serif"/>
          <w:b/>
          <w:bCs/>
          <w:sz w:val="28"/>
          <w:szCs w:val="28"/>
        </w:rPr>
      </w:pPr>
      <w:r w:rsidRPr="00670E20">
        <w:rPr>
          <w:rFonts w:ascii="PT Astra Serif" w:hAnsi="PT Astra Serif"/>
          <w:b/>
          <w:bCs/>
          <w:sz w:val="28"/>
          <w:szCs w:val="28"/>
        </w:rPr>
        <w:t>Перечень Поручений Президента Российской Федерации по итогам пресс-конференции Президента 19 декабря 2024 года</w:t>
      </w:r>
    </w:p>
    <w:p w:rsidR="00110357" w:rsidRDefault="00670E20" w:rsidP="00670E20">
      <w:pPr>
        <w:pBdr>
          <w:top w:val="none" w:sz="0" w:space="0" w:color="auto"/>
          <w:left w:val="none" w:sz="0" w:space="0" w:color="auto"/>
          <w:bottom w:val="none" w:sz="0" w:space="0" w:color="auto"/>
          <w:right w:val="none" w:sz="0" w:space="0" w:color="auto"/>
          <w:between w:val="none" w:sz="0" w:space="0" w:color="auto"/>
        </w:pBdr>
        <w:ind w:firstLine="720"/>
        <w:jc w:val="center"/>
        <w:rPr>
          <w:rFonts w:ascii="PT Astra Serif" w:hAnsi="PT Astra Serif"/>
          <w:b/>
          <w:bCs/>
          <w:sz w:val="28"/>
          <w:szCs w:val="28"/>
        </w:rPr>
      </w:pPr>
      <w:r w:rsidRPr="00670E20">
        <w:rPr>
          <w:rFonts w:ascii="PT Astra Serif" w:hAnsi="PT Astra Serif"/>
          <w:b/>
          <w:bCs/>
          <w:sz w:val="28"/>
          <w:szCs w:val="28"/>
        </w:rPr>
        <w:t>№</w:t>
      </w:r>
      <w:r w:rsidR="000B3047">
        <w:rPr>
          <w:rFonts w:ascii="PT Astra Serif" w:hAnsi="PT Astra Serif"/>
          <w:b/>
          <w:bCs/>
          <w:sz w:val="28"/>
          <w:szCs w:val="28"/>
        </w:rPr>
        <w:t> </w:t>
      </w:r>
      <w:r w:rsidRPr="00670E20">
        <w:rPr>
          <w:rFonts w:ascii="PT Astra Serif" w:hAnsi="PT Astra Serif"/>
          <w:b/>
          <w:bCs/>
          <w:sz w:val="28"/>
          <w:szCs w:val="28"/>
        </w:rPr>
        <w:t>ПР-292 от 12.02.2025</w:t>
      </w:r>
    </w:p>
    <w:p w:rsidR="00670E20" w:rsidRPr="00AE3CCC" w:rsidRDefault="00670E20" w:rsidP="00110357">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sz w:val="28"/>
          <w:szCs w:val="28"/>
        </w:rPr>
      </w:pPr>
    </w:p>
    <w:p w:rsidR="00D262B1" w:rsidRPr="00D262B1" w:rsidRDefault="00D262B1" w:rsidP="00D262B1">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i/>
          <w:sz w:val="28"/>
          <w:szCs w:val="28"/>
        </w:rPr>
      </w:pPr>
      <w:r w:rsidRPr="00D262B1">
        <w:rPr>
          <w:rFonts w:ascii="PT Astra Serif" w:hAnsi="PT Astra Serif"/>
          <w:i/>
          <w:sz w:val="28"/>
          <w:szCs w:val="28"/>
        </w:rPr>
        <w:t>Пункт 9 - Рекомендовать исполнительным органам субъектов Российской Федерации обеспечить:</w:t>
      </w:r>
    </w:p>
    <w:p w:rsidR="00D262B1" w:rsidRPr="00D262B1" w:rsidRDefault="00D262B1" w:rsidP="00D262B1">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i/>
          <w:sz w:val="28"/>
          <w:szCs w:val="28"/>
        </w:rPr>
      </w:pPr>
      <w:r w:rsidRPr="00D262B1">
        <w:rPr>
          <w:rFonts w:ascii="PT Astra Serif" w:hAnsi="PT Astra Serif"/>
          <w:i/>
          <w:sz w:val="28"/>
          <w:szCs w:val="28"/>
        </w:rPr>
        <w:t xml:space="preserve">а) создание условий для ускоренного запуска проектов строительства индивидуальных жилых домов с использованием счетов </w:t>
      </w:r>
      <w:proofErr w:type="spellStart"/>
      <w:r w:rsidRPr="00D262B1">
        <w:rPr>
          <w:rFonts w:ascii="PT Astra Serif" w:hAnsi="PT Astra Serif"/>
          <w:i/>
          <w:sz w:val="28"/>
          <w:szCs w:val="28"/>
        </w:rPr>
        <w:t>эскроу</w:t>
      </w:r>
      <w:proofErr w:type="spellEnd"/>
      <w:r w:rsidRPr="00D262B1">
        <w:rPr>
          <w:rFonts w:ascii="PT Astra Serif" w:hAnsi="PT Astra Serif"/>
          <w:i/>
          <w:sz w:val="28"/>
          <w:szCs w:val="28"/>
        </w:rPr>
        <w:t>;</w:t>
      </w:r>
    </w:p>
    <w:p w:rsidR="00D262B1" w:rsidRPr="00D262B1" w:rsidRDefault="00D262B1" w:rsidP="00D262B1">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i/>
          <w:sz w:val="28"/>
          <w:szCs w:val="28"/>
        </w:rPr>
      </w:pPr>
      <w:r w:rsidRPr="00D262B1">
        <w:rPr>
          <w:rFonts w:ascii="PT Astra Serif" w:hAnsi="PT Astra Serif"/>
          <w:i/>
          <w:sz w:val="28"/>
          <w:szCs w:val="28"/>
        </w:rPr>
        <w:t xml:space="preserve">б) проведение регулярного мониторинга в сфере индивидуального жилищного строительства, включая применение положений Федерального закона от 22 июля 2024 г. № 186-ФЗ «0 строительстве жилых домов по договорам строительного подряда с использованием счетов </w:t>
      </w:r>
      <w:proofErr w:type="spellStart"/>
      <w:r w:rsidRPr="00D262B1">
        <w:rPr>
          <w:rFonts w:ascii="PT Astra Serif" w:hAnsi="PT Astra Serif"/>
          <w:i/>
          <w:sz w:val="28"/>
          <w:szCs w:val="28"/>
        </w:rPr>
        <w:t>эскроу</w:t>
      </w:r>
      <w:proofErr w:type="spellEnd"/>
      <w:r w:rsidRPr="00D262B1">
        <w:rPr>
          <w:rFonts w:ascii="PT Astra Serif" w:hAnsi="PT Astra Serif"/>
          <w:i/>
          <w:sz w:val="28"/>
          <w:szCs w:val="28"/>
        </w:rPr>
        <w:t>».</w:t>
      </w:r>
    </w:p>
    <w:p w:rsidR="00110357" w:rsidRPr="00AE3CCC" w:rsidRDefault="00110357" w:rsidP="00110357">
      <w:pPr>
        <w:pBdr>
          <w:top w:val="none" w:sz="0" w:space="0" w:color="auto"/>
          <w:left w:val="none" w:sz="0" w:space="0" w:color="auto"/>
          <w:bottom w:val="none" w:sz="0" w:space="0" w:color="auto"/>
          <w:right w:val="none" w:sz="0" w:space="0" w:color="auto"/>
          <w:between w:val="none" w:sz="0" w:space="0" w:color="auto"/>
        </w:pBdr>
        <w:ind w:firstLine="720"/>
        <w:jc w:val="both"/>
        <w:rPr>
          <w:rFonts w:ascii="PT Astra Serif" w:hAnsi="PT Astra Serif"/>
          <w:sz w:val="28"/>
          <w:szCs w:val="28"/>
        </w:rPr>
      </w:pPr>
    </w:p>
    <w:p w:rsidR="00D262B1" w:rsidRPr="00D262B1" w:rsidRDefault="00D262B1" w:rsidP="00C533F1">
      <w:pPr>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PT Astra Serif" w:hAnsi="PT Astra Serif"/>
          <w:sz w:val="28"/>
          <w:szCs w:val="28"/>
        </w:rPr>
      </w:pPr>
      <w:bookmarkStart w:id="0" w:name="_GoBack"/>
      <w:r w:rsidRPr="00D262B1">
        <w:rPr>
          <w:rFonts w:ascii="PT Astra Serif" w:hAnsi="PT Astra Serif"/>
          <w:sz w:val="28"/>
          <w:szCs w:val="28"/>
        </w:rPr>
        <w:t xml:space="preserve">В целях создания условий для ускоренного запуска проектов строительства индивидуальных жилых домов с использованием счетов </w:t>
      </w:r>
      <w:proofErr w:type="spellStart"/>
      <w:r w:rsidRPr="00D262B1">
        <w:rPr>
          <w:rFonts w:ascii="PT Astra Serif" w:hAnsi="PT Astra Serif"/>
          <w:sz w:val="28"/>
          <w:szCs w:val="28"/>
        </w:rPr>
        <w:t>эскроу</w:t>
      </w:r>
      <w:proofErr w:type="spellEnd"/>
      <w:r w:rsidRPr="00D262B1">
        <w:rPr>
          <w:rFonts w:ascii="PT Astra Serif" w:hAnsi="PT Astra Serif"/>
          <w:sz w:val="28"/>
          <w:szCs w:val="28"/>
        </w:rPr>
        <w:t xml:space="preserve"> проведена работа по размещению информационных материалов о возможности применения нового механизма расчетов с юридическими лицами и индивидуальными предпринимателями, осуществляющими строительство жилых домов по договорам строительного подряда с использованием счетов </w:t>
      </w:r>
      <w:proofErr w:type="spellStart"/>
      <w:r w:rsidRPr="00D262B1">
        <w:rPr>
          <w:rFonts w:ascii="PT Astra Serif" w:hAnsi="PT Astra Serif"/>
          <w:sz w:val="28"/>
          <w:szCs w:val="28"/>
        </w:rPr>
        <w:t>эскроу</w:t>
      </w:r>
      <w:proofErr w:type="spellEnd"/>
      <w:r w:rsidRPr="00D262B1">
        <w:rPr>
          <w:rFonts w:ascii="PT Astra Serif" w:hAnsi="PT Astra Serif"/>
          <w:sz w:val="28"/>
          <w:szCs w:val="28"/>
        </w:rPr>
        <w:t>: на официальных сайтах исполнительных органов, в социальных сетях, а также в средствах массовой информации включая телевидение (сведения об информировании населения прилагаются).</w:t>
      </w:r>
    </w:p>
    <w:p w:rsidR="002E2FC8" w:rsidRDefault="00D262B1" w:rsidP="00C533F1">
      <w:pPr>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Fonts w:ascii="PT Astra Serif" w:hAnsi="PT Astra Serif"/>
          <w:sz w:val="28"/>
          <w:szCs w:val="28"/>
        </w:rPr>
      </w:pPr>
      <w:r w:rsidRPr="00D262B1">
        <w:rPr>
          <w:rFonts w:ascii="PT Astra Serif" w:hAnsi="PT Astra Serif"/>
          <w:sz w:val="28"/>
          <w:szCs w:val="28"/>
        </w:rPr>
        <w:t xml:space="preserve">Мониторинг в сфере жилищного строительства, включая строительство индивидуальных жилых домов по договорам строительного подряда, на постоянной основе осуществляется посредством Единой информационной системы жилищного строительства. На сегодняшний день на территории Томской области по договорам строительного подряда осуществляется строительство 1 проекта, в отношении </w:t>
      </w:r>
      <w:r w:rsidR="00C92684">
        <w:rPr>
          <w:rFonts w:ascii="PT Astra Serif" w:hAnsi="PT Astra Serif"/>
          <w:sz w:val="28"/>
          <w:szCs w:val="28"/>
        </w:rPr>
        <w:t>17</w:t>
      </w:r>
      <w:r w:rsidRPr="00D262B1">
        <w:rPr>
          <w:rFonts w:ascii="PT Astra Serif" w:hAnsi="PT Astra Serif"/>
          <w:sz w:val="28"/>
          <w:szCs w:val="28"/>
        </w:rPr>
        <w:t xml:space="preserve"> проектов документы находятся на</w:t>
      </w:r>
      <w:r w:rsidR="00C92684">
        <w:rPr>
          <w:rFonts w:ascii="PT Astra Serif" w:hAnsi="PT Astra Serif"/>
          <w:sz w:val="28"/>
          <w:szCs w:val="28"/>
        </w:rPr>
        <w:t xml:space="preserve"> стадии </w:t>
      </w:r>
      <w:r w:rsidRPr="00D262B1">
        <w:rPr>
          <w:rFonts w:ascii="PT Astra Serif" w:hAnsi="PT Astra Serif"/>
          <w:sz w:val="28"/>
          <w:szCs w:val="28"/>
        </w:rPr>
        <w:t>оформления.</w:t>
      </w:r>
    </w:p>
    <w:bookmarkEnd w:id="0"/>
    <w:p w:rsidR="00C92684" w:rsidRDefault="00C92684" w:rsidP="00D262B1">
      <w:pPr>
        <w:pBdr>
          <w:top w:val="none" w:sz="0" w:space="0" w:color="auto"/>
          <w:left w:val="none" w:sz="0" w:space="0" w:color="auto"/>
          <w:bottom w:val="none" w:sz="0" w:space="0" w:color="auto"/>
          <w:right w:val="none" w:sz="0" w:space="0" w:color="auto"/>
          <w:between w:val="none" w:sz="0" w:space="0" w:color="auto"/>
        </w:pBdr>
        <w:ind w:firstLine="709"/>
        <w:jc w:val="both"/>
        <w:rPr>
          <w:rFonts w:ascii="PT Astra Serif" w:hAnsi="PT Astra Serif"/>
          <w:sz w:val="28"/>
          <w:szCs w:val="28"/>
        </w:rPr>
        <w:sectPr w:rsidR="00C92684" w:rsidSect="00432F9F">
          <w:pgSz w:w="11906" w:h="16838"/>
          <w:pgMar w:top="1134" w:right="850" w:bottom="993" w:left="1701" w:header="708" w:footer="708" w:gutter="0"/>
          <w:cols w:space="708"/>
          <w:docGrid w:linePitch="360"/>
        </w:sectPr>
      </w:pPr>
    </w:p>
    <w:p w:rsidR="002E2FC8" w:rsidRPr="0072664F" w:rsidRDefault="002E2FC8" w:rsidP="002E2FC8">
      <w:pPr>
        <w:autoSpaceDE w:val="0"/>
        <w:autoSpaceDN w:val="0"/>
        <w:adjustRightInd w:val="0"/>
        <w:jc w:val="right"/>
        <w:rPr>
          <w:rFonts w:ascii="PT Astra Serif" w:hAnsi="PT Astra Serif" w:cs="DejaVuSans-Bold"/>
          <w:bCs/>
          <w:sz w:val="26"/>
          <w:szCs w:val="26"/>
        </w:rPr>
      </w:pPr>
      <w:r w:rsidRPr="0072664F">
        <w:rPr>
          <w:rFonts w:ascii="PT Astra Serif" w:hAnsi="PT Astra Serif" w:cs="DejaVuSans-Bold"/>
          <w:bCs/>
          <w:sz w:val="26"/>
          <w:szCs w:val="26"/>
        </w:rPr>
        <w:lastRenderedPageBreak/>
        <w:t>Приложение</w:t>
      </w:r>
    </w:p>
    <w:p w:rsidR="002E2FC8" w:rsidRPr="0072664F" w:rsidRDefault="002E2FC8" w:rsidP="002E2FC8">
      <w:pPr>
        <w:autoSpaceDE w:val="0"/>
        <w:autoSpaceDN w:val="0"/>
        <w:adjustRightInd w:val="0"/>
        <w:rPr>
          <w:rFonts w:ascii="PT Astra Serif" w:hAnsi="PT Astra Serif" w:cs="DejaVuSans-Bold"/>
          <w:bCs/>
          <w:sz w:val="26"/>
          <w:szCs w:val="26"/>
        </w:rPr>
      </w:pPr>
    </w:p>
    <w:p w:rsidR="002E2FC8" w:rsidRPr="0072664F" w:rsidRDefault="002E2FC8" w:rsidP="002E2FC8">
      <w:pPr>
        <w:autoSpaceDE w:val="0"/>
        <w:autoSpaceDN w:val="0"/>
        <w:adjustRightInd w:val="0"/>
        <w:jc w:val="center"/>
        <w:rPr>
          <w:rFonts w:ascii="PT Astra Serif" w:hAnsi="PT Astra Serif" w:cs="DejaVuSans-Bold"/>
          <w:bCs/>
          <w:sz w:val="26"/>
          <w:szCs w:val="26"/>
        </w:rPr>
      </w:pPr>
      <w:r w:rsidRPr="0072664F">
        <w:rPr>
          <w:rFonts w:ascii="PT Astra Serif" w:hAnsi="PT Astra Serif" w:cs="DejaVuSans-Bold"/>
          <w:bCs/>
          <w:sz w:val="26"/>
          <w:szCs w:val="26"/>
        </w:rPr>
        <w:t xml:space="preserve">Сведения об информировании населения о возможности применения с 1 марта 2025 года нового механизма расчетов с юридическими лицами и индивидуальными предпринимателями, осуществляющими строительство жилых домов по договорам строительного подряда с использованием счетов </w:t>
      </w:r>
      <w:proofErr w:type="spellStart"/>
      <w:r w:rsidRPr="0072664F">
        <w:rPr>
          <w:rFonts w:ascii="PT Astra Serif" w:hAnsi="PT Astra Serif" w:cs="DejaVuSans-Bold"/>
          <w:bCs/>
          <w:sz w:val="26"/>
          <w:szCs w:val="26"/>
        </w:rPr>
        <w:t>эскроу</w:t>
      </w:r>
      <w:proofErr w:type="spellEnd"/>
    </w:p>
    <w:p w:rsidR="002E2FC8" w:rsidRPr="0072664F" w:rsidRDefault="002E2FC8" w:rsidP="002E2FC8">
      <w:pPr>
        <w:jc w:val="center"/>
        <w:rPr>
          <w:rFonts w:ascii="PT Astra Serif" w:hAnsi="PT Astra Serif" w:cs="DejaVuSans-Bold"/>
          <w:b/>
          <w:bCs/>
          <w:sz w:val="26"/>
          <w:szCs w:val="26"/>
        </w:rPr>
      </w:pPr>
    </w:p>
    <w:tbl>
      <w:tblPr>
        <w:tblStyle w:val="2"/>
        <w:tblW w:w="15021" w:type="dxa"/>
        <w:tblLook w:val="04A0" w:firstRow="1" w:lastRow="0" w:firstColumn="1" w:lastColumn="0" w:noHBand="0" w:noVBand="1"/>
      </w:tblPr>
      <w:tblGrid>
        <w:gridCol w:w="2529"/>
        <w:gridCol w:w="3845"/>
        <w:gridCol w:w="8647"/>
      </w:tblGrid>
      <w:tr w:rsidR="002E2FC8" w:rsidRPr="0072664F" w:rsidTr="005E16E1">
        <w:tc>
          <w:tcPr>
            <w:tcW w:w="15021" w:type="dxa"/>
            <w:gridSpan w:val="3"/>
          </w:tcPr>
          <w:p w:rsidR="002E2FC8" w:rsidRPr="0072664F" w:rsidRDefault="002E2FC8" w:rsidP="005E16E1">
            <w:pPr>
              <w:jc w:val="center"/>
              <w:rPr>
                <w:rFonts w:ascii="PT Astra Serif" w:hAnsi="PT Astra Serif"/>
                <w:sz w:val="26"/>
                <w:szCs w:val="26"/>
              </w:rPr>
            </w:pPr>
            <w:r w:rsidRPr="0072664F">
              <w:rPr>
                <w:rFonts w:ascii="PT Astra Serif" w:hAnsi="PT Astra Serif" w:cs="DejaVuSans-Bold"/>
                <w:b/>
                <w:bCs/>
                <w:sz w:val="26"/>
                <w:szCs w:val="26"/>
              </w:rPr>
              <w:t>Отчетность региона по медиа-активности</w:t>
            </w:r>
          </w:p>
        </w:tc>
      </w:tr>
      <w:tr w:rsidR="002E2FC8" w:rsidRPr="0072664F" w:rsidTr="005E16E1">
        <w:tc>
          <w:tcPr>
            <w:tcW w:w="2529" w:type="dxa"/>
          </w:tcPr>
          <w:p w:rsidR="002E2FC8" w:rsidRPr="0072664F" w:rsidRDefault="002E2FC8" w:rsidP="005E16E1">
            <w:pPr>
              <w:ind w:right="1452"/>
              <w:rPr>
                <w:rFonts w:ascii="PT Astra Serif" w:hAnsi="PT Astra Serif"/>
                <w:sz w:val="26"/>
                <w:szCs w:val="26"/>
              </w:rPr>
            </w:pPr>
            <w:r w:rsidRPr="0072664F">
              <w:rPr>
                <w:rFonts w:ascii="PT Astra Serif" w:hAnsi="PT Astra Serif" w:cs="DejaVuSans-Bold"/>
                <w:b/>
                <w:bCs/>
                <w:sz w:val="26"/>
                <w:szCs w:val="26"/>
              </w:rPr>
              <w:t>Регион</w:t>
            </w:r>
          </w:p>
        </w:tc>
        <w:tc>
          <w:tcPr>
            <w:tcW w:w="12492" w:type="dxa"/>
            <w:gridSpan w:val="2"/>
          </w:tcPr>
          <w:p w:rsidR="002E2FC8" w:rsidRPr="0072664F" w:rsidRDefault="002E2FC8" w:rsidP="005E16E1">
            <w:pPr>
              <w:rPr>
                <w:rFonts w:ascii="PT Astra Serif" w:hAnsi="PT Astra Serif"/>
                <w:b/>
                <w:sz w:val="26"/>
                <w:szCs w:val="26"/>
              </w:rPr>
            </w:pPr>
            <w:r w:rsidRPr="0072664F">
              <w:rPr>
                <w:rFonts w:ascii="PT Astra Serif" w:hAnsi="PT Astra Serif"/>
                <w:b/>
                <w:sz w:val="26"/>
                <w:szCs w:val="26"/>
              </w:rPr>
              <w:t xml:space="preserve">Томская область </w:t>
            </w:r>
          </w:p>
        </w:tc>
      </w:tr>
      <w:tr w:rsidR="002E2FC8" w:rsidRPr="0072664F" w:rsidTr="005E16E1">
        <w:tc>
          <w:tcPr>
            <w:tcW w:w="6374" w:type="dxa"/>
            <w:gridSpan w:val="2"/>
          </w:tcPr>
          <w:p w:rsidR="002E2FC8" w:rsidRPr="0072664F" w:rsidRDefault="002E2FC8" w:rsidP="005E16E1">
            <w:pPr>
              <w:rPr>
                <w:rFonts w:ascii="PT Astra Serif" w:hAnsi="PT Astra Serif"/>
                <w:sz w:val="26"/>
                <w:szCs w:val="26"/>
              </w:rPr>
            </w:pPr>
            <w:r w:rsidRPr="0072664F">
              <w:rPr>
                <w:rFonts w:ascii="PT Astra Serif" w:hAnsi="PT Astra Serif" w:cs="DejaVuSans"/>
                <w:sz w:val="26"/>
                <w:szCs w:val="26"/>
              </w:rPr>
              <w:t>Всего размещений в социальных сетях</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13</w:t>
            </w:r>
          </w:p>
        </w:tc>
      </w:tr>
      <w:tr w:rsidR="002E2FC8" w:rsidRPr="0072664F" w:rsidTr="005E16E1">
        <w:tc>
          <w:tcPr>
            <w:tcW w:w="6374" w:type="dxa"/>
            <w:gridSpan w:val="2"/>
          </w:tcPr>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Всего размещений на сайтах исполнительных органов субъектов Российской Федерации</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11</w:t>
            </w:r>
          </w:p>
        </w:tc>
      </w:tr>
      <w:tr w:rsidR="002E2FC8" w:rsidRPr="0072664F" w:rsidTr="005E16E1">
        <w:tc>
          <w:tcPr>
            <w:tcW w:w="6374" w:type="dxa"/>
            <w:gridSpan w:val="2"/>
          </w:tcPr>
          <w:p w:rsidR="002E2FC8" w:rsidRPr="0072664F" w:rsidRDefault="002E2FC8" w:rsidP="005E16E1">
            <w:pPr>
              <w:rPr>
                <w:rFonts w:ascii="PT Astra Serif" w:hAnsi="PT Astra Serif"/>
                <w:sz w:val="26"/>
                <w:szCs w:val="26"/>
              </w:rPr>
            </w:pPr>
            <w:r w:rsidRPr="0072664F">
              <w:rPr>
                <w:rFonts w:ascii="PT Astra Serif" w:hAnsi="PT Astra Serif" w:cs="DejaVuSans"/>
                <w:sz w:val="26"/>
                <w:szCs w:val="26"/>
              </w:rPr>
              <w:t>Всего размещений в СМИ: ТВ, радио и другие</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1</w:t>
            </w:r>
          </w:p>
        </w:tc>
      </w:tr>
      <w:tr w:rsidR="002E2FC8" w:rsidRPr="0072664F" w:rsidTr="005E16E1">
        <w:tc>
          <w:tcPr>
            <w:tcW w:w="6374" w:type="dxa"/>
            <w:gridSpan w:val="2"/>
          </w:tcPr>
          <w:p w:rsidR="002E2FC8" w:rsidRPr="0072664F" w:rsidRDefault="002E2FC8" w:rsidP="005E16E1">
            <w:pPr>
              <w:rPr>
                <w:rFonts w:ascii="PT Astra Serif" w:hAnsi="PT Astra Serif"/>
                <w:sz w:val="26"/>
                <w:szCs w:val="26"/>
              </w:rPr>
            </w:pPr>
            <w:r w:rsidRPr="0072664F">
              <w:rPr>
                <w:rFonts w:ascii="PT Astra Serif" w:hAnsi="PT Astra Serif" w:cs="DejaVuSans"/>
                <w:sz w:val="26"/>
                <w:szCs w:val="26"/>
              </w:rPr>
              <w:t>Итого размещено</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25</w:t>
            </w:r>
          </w:p>
        </w:tc>
      </w:tr>
      <w:tr w:rsidR="002E2FC8" w:rsidRPr="0072664F" w:rsidTr="005E16E1">
        <w:tc>
          <w:tcPr>
            <w:tcW w:w="6374" w:type="dxa"/>
            <w:gridSpan w:val="2"/>
          </w:tcPr>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Социальные сети (</w:t>
            </w:r>
            <w:proofErr w:type="spellStart"/>
            <w:r w:rsidRPr="0072664F">
              <w:rPr>
                <w:rFonts w:ascii="PT Astra Serif" w:hAnsi="PT Astra Serif" w:cs="DejaVuSans"/>
                <w:sz w:val="26"/>
                <w:szCs w:val="26"/>
              </w:rPr>
              <w:t>Вконтакте</w:t>
            </w:r>
            <w:proofErr w:type="spellEnd"/>
            <w:r w:rsidRPr="0072664F">
              <w:rPr>
                <w:rFonts w:ascii="PT Astra Serif" w:hAnsi="PT Astra Serif" w:cs="DejaVuSans"/>
                <w:sz w:val="26"/>
                <w:szCs w:val="26"/>
              </w:rPr>
              <w:t>,</w:t>
            </w:r>
          </w:p>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Телеграмм, Одноклассники и</w:t>
            </w:r>
          </w:p>
          <w:p w:rsidR="002E2FC8" w:rsidRPr="0072664F" w:rsidRDefault="002E2FC8" w:rsidP="005E16E1">
            <w:pPr>
              <w:rPr>
                <w:rFonts w:ascii="PT Astra Serif" w:hAnsi="PT Astra Serif" w:cs="DejaVuSans"/>
                <w:sz w:val="26"/>
                <w:szCs w:val="26"/>
              </w:rPr>
            </w:pPr>
            <w:r w:rsidRPr="0072664F">
              <w:rPr>
                <w:rFonts w:ascii="PT Astra Serif" w:hAnsi="PT Astra Serif" w:cs="DejaVuSans"/>
                <w:sz w:val="26"/>
                <w:szCs w:val="26"/>
              </w:rPr>
              <w:t>другие)</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1. </w:t>
            </w:r>
            <w:hyperlink r:id="rId5" w:history="1">
              <w:r w:rsidRPr="0072664F">
                <w:rPr>
                  <w:rFonts w:ascii="PT Astra Serif" w:hAnsi="PT Astra Serif"/>
                  <w:sz w:val="26"/>
                  <w:szCs w:val="26"/>
                </w:rPr>
                <w:t>https://t.me/depstoytomsk/2762</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2. </w:t>
            </w:r>
            <w:hyperlink r:id="rId6" w:history="1">
              <w:r w:rsidRPr="0072664F">
                <w:rPr>
                  <w:rFonts w:ascii="PT Astra Serif" w:hAnsi="PT Astra Serif"/>
                  <w:sz w:val="26"/>
                  <w:szCs w:val="26"/>
                </w:rPr>
                <w:t>https://t.me/depstoytomsk/2765</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3. </w:t>
            </w:r>
            <w:hyperlink r:id="rId7" w:history="1">
              <w:r w:rsidRPr="0072664F">
                <w:rPr>
                  <w:rFonts w:ascii="PT Astra Serif" w:hAnsi="PT Astra Serif"/>
                  <w:sz w:val="26"/>
                  <w:szCs w:val="26"/>
                </w:rPr>
                <w:t>https://t.me/depstoytomsk/2772</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4. </w:t>
            </w:r>
            <w:hyperlink r:id="rId8" w:history="1">
              <w:r w:rsidRPr="0072664F">
                <w:rPr>
                  <w:rFonts w:ascii="PT Astra Serif" w:hAnsi="PT Astra Serif"/>
                  <w:sz w:val="26"/>
                  <w:szCs w:val="26"/>
                </w:rPr>
                <w:t>https://t.me/depstoytomsk/2779</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5. </w:t>
            </w:r>
            <w:hyperlink r:id="rId9" w:history="1">
              <w:r w:rsidRPr="0072664F">
                <w:rPr>
                  <w:rFonts w:ascii="PT Astra Serif" w:hAnsi="PT Astra Serif"/>
                  <w:sz w:val="26"/>
                  <w:szCs w:val="26"/>
                </w:rPr>
                <w:t>https://t.me/depstoytomsk/2783</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6. </w:t>
            </w:r>
            <w:hyperlink r:id="rId10" w:history="1">
              <w:r w:rsidRPr="0072664F">
                <w:rPr>
                  <w:rFonts w:ascii="PT Astra Serif" w:hAnsi="PT Astra Serif"/>
                  <w:sz w:val="26"/>
                  <w:szCs w:val="26"/>
                </w:rPr>
                <w:t>https://vk.com/wall-170450169_875</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7. </w:t>
            </w:r>
            <w:hyperlink r:id="rId11" w:history="1">
              <w:r w:rsidRPr="0072664F">
                <w:rPr>
                  <w:rFonts w:ascii="PT Astra Serif" w:hAnsi="PT Astra Serif"/>
                  <w:sz w:val="26"/>
                  <w:szCs w:val="26"/>
                </w:rPr>
                <w:t>https://vk.com/wall-170450169_872</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8. </w:t>
            </w:r>
            <w:hyperlink r:id="rId12" w:history="1">
              <w:r w:rsidRPr="0072664F">
                <w:rPr>
                  <w:rFonts w:ascii="PT Astra Serif" w:hAnsi="PT Astra Serif"/>
                  <w:sz w:val="26"/>
                  <w:szCs w:val="26"/>
                </w:rPr>
                <w:t>https://vk.com/wall-170450169_869</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9. </w:t>
            </w:r>
            <w:hyperlink r:id="rId13" w:history="1">
              <w:r w:rsidRPr="0072664F">
                <w:rPr>
                  <w:rFonts w:ascii="PT Astra Serif" w:hAnsi="PT Astra Serif"/>
                  <w:sz w:val="26"/>
                  <w:szCs w:val="26"/>
                </w:rPr>
                <w:t>https://vk.com/wall-170450169_867</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10. </w:t>
            </w:r>
            <w:hyperlink r:id="rId14" w:history="1">
              <w:r w:rsidRPr="0072664F">
                <w:rPr>
                  <w:rFonts w:ascii="PT Astra Serif" w:hAnsi="PT Astra Serif"/>
                  <w:sz w:val="26"/>
                  <w:szCs w:val="26"/>
                </w:rPr>
                <w:t>https://vk.com/wall-170450169_865</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11. </w:t>
            </w:r>
            <w:hyperlink r:id="rId15" w:history="1">
              <w:r w:rsidRPr="0072664F">
                <w:rPr>
                  <w:rFonts w:ascii="PT Astra Serif" w:hAnsi="PT Astra Serif"/>
                  <w:sz w:val="26"/>
                  <w:szCs w:val="26"/>
                </w:rPr>
                <w:t>https://t.me/digitalTomsk70/167</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12. https://t.me/depstoytomsk/2876</w:t>
            </w:r>
          </w:p>
          <w:p w:rsidR="002E2FC8" w:rsidRPr="0072664F" w:rsidRDefault="002E2FC8" w:rsidP="005E16E1">
            <w:pPr>
              <w:rPr>
                <w:rFonts w:ascii="PT Astra Serif" w:hAnsi="PT Astra Serif"/>
                <w:sz w:val="26"/>
                <w:szCs w:val="26"/>
              </w:rPr>
            </w:pPr>
            <w:r w:rsidRPr="0072664F">
              <w:rPr>
                <w:rFonts w:ascii="PT Astra Serif" w:hAnsi="PT Astra Serif"/>
                <w:sz w:val="26"/>
                <w:szCs w:val="26"/>
              </w:rPr>
              <w:t>13. https://t.me/depstoytomsk/2932</w:t>
            </w:r>
          </w:p>
        </w:tc>
      </w:tr>
      <w:tr w:rsidR="002E2FC8" w:rsidRPr="0072664F" w:rsidTr="005E16E1">
        <w:tc>
          <w:tcPr>
            <w:tcW w:w="6374" w:type="dxa"/>
            <w:gridSpan w:val="2"/>
          </w:tcPr>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На сайтах исполнительных органов</w:t>
            </w:r>
          </w:p>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субъектов Российской Федерации,</w:t>
            </w:r>
          </w:p>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муниципальных образований и</w:t>
            </w:r>
          </w:p>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t>организаций</w:t>
            </w:r>
          </w:p>
        </w:tc>
        <w:tc>
          <w:tcPr>
            <w:tcW w:w="8647" w:type="dxa"/>
          </w:tcPr>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1. </w:t>
            </w:r>
            <w:hyperlink r:id="rId16" w:history="1">
              <w:r w:rsidRPr="0072664F">
                <w:rPr>
                  <w:rFonts w:ascii="PT Astra Serif" w:hAnsi="PT Astra Serif"/>
                  <w:sz w:val="26"/>
                  <w:szCs w:val="26"/>
                </w:rPr>
                <w:t>https://ds.tomsk.gov.ru/news/front/view?id=143482</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2. </w:t>
            </w:r>
            <w:hyperlink r:id="rId17" w:history="1">
              <w:r w:rsidRPr="0072664F">
                <w:rPr>
                  <w:rFonts w:ascii="PT Astra Serif" w:hAnsi="PT Astra Serif"/>
                  <w:sz w:val="26"/>
                  <w:szCs w:val="26"/>
                </w:rPr>
                <w:t>https://ds.tomsk.gov.ru/news/front/view?id=143832</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3. </w:t>
            </w:r>
            <w:hyperlink r:id="rId18" w:history="1">
              <w:r w:rsidRPr="0072664F">
                <w:rPr>
                  <w:rFonts w:ascii="PT Astra Serif" w:hAnsi="PT Astra Serif"/>
                  <w:sz w:val="26"/>
                  <w:szCs w:val="26"/>
                </w:rPr>
                <w:t>https://ds.tomsk.gov.ru/news/front/view?id=143868</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4. </w:t>
            </w:r>
            <w:hyperlink r:id="rId19" w:history="1">
              <w:r w:rsidRPr="0072664F">
                <w:rPr>
                  <w:rFonts w:ascii="PT Astra Serif" w:hAnsi="PT Astra Serif"/>
                  <w:sz w:val="26"/>
                  <w:szCs w:val="26"/>
                </w:rPr>
                <w:t>https://digital.tomsk.gov.ru/news/front/view?id=143304</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lastRenderedPageBreak/>
              <w:t xml:space="preserve">5. </w:t>
            </w:r>
            <w:hyperlink r:id="rId20" w:history="1">
              <w:r w:rsidRPr="0072664F">
                <w:rPr>
                  <w:rFonts w:ascii="PT Astra Serif" w:hAnsi="PT Astra Serif"/>
                  <w:sz w:val="26"/>
                  <w:szCs w:val="26"/>
                </w:rPr>
                <w:t>https://tomsk.gov.ru/news/front/view?id=139540</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6. </w:t>
            </w:r>
            <w:hyperlink r:id="rId21" w:history="1">
              <w:r w:rsidRPr="0072664F">
                <w:rPr>
                  <w:rFonts w:ascii="PT Astra Serif" w:hAnsi="PT Astra Serif"/>
                  <w:sz w:val="26"/>
                  <w:szCs w:val="26"/>
                </w:rPr>
                <w:t>https://dgr.tomsk.gov.ru/tekstovye-i-graficheskie-informatsionnye-materialy-dlja-informirovanija-naselenija-ot-domrf</w:t>
              </w:r>
            </w:hyperlink>
          </w:p>
          <w:p w:rsidR="002E2FC8" w:rsidRPr="0072664F" w:rsidRDefault="002E2FC8" w:rsidP="005E16E1">
            <w:pPr>
              <w:rPr>
                <w:rFonts w:ascii="PT Astra Serif" w:hAnsi="PT Astra Serif"/>
                <w:sz w:val="26"/>
                <w:szCs w:val="26"/>
              </w:rPr>
            </w:pPr>
            <w:r w:rsidRPr="0072664F">
              <w:rPr>
                <w:rFonts w:ascii="PT Astra Serif" w:hAnsi="PT Astra Serif"/>
                <w:sz w:val="26"/>
                <w:szCs w:val="26"/>
              </w:rPr>
              <w:t>7. https://dgr.tomsk.gov.ru/tekstovye-i-graficheskie-informatsionnye-materialy-dlja-informirovanija-naselenija-ot-domrf</w:t>
            </w:r>
          </w:p>
          <w:p w:rsidR="002E2FC8" w:rsidRPr="0072664F" w:rsidRDefault="002E2FC8" w:rsidP="005E16E1">
            <w:pPr>
              <w:rPr>
                <w:rFonts w:ascii="PT Astra Serif" w:hAnsi="PT Astra Serif"/>
                <w:sz w:val="26"/>
                <w:szCs w:val="26"/>
              </w:rPr>
            </w:pPr>
            <w:r w:rsidRPr="0072664F">
              <w:rPr>
                <w:rFonts w:ascii="PT Astra Serif" w:hAnsi="PT Astra Serif"/>
                <w:sz w:val="26"/>
                <w:szCs w:val="26"/>
              </w:rPr>
              <w:t>8. https://dgr.tomsk.gov.ru/tekstovye-i-graficheskie-informatsionnye-materialy-dlja-informirovanija-naselenija-ot-domrf</w:t>
            </w:r>
          </w:p>
          <w:p w:rsidR="002E2FC8" w:rsidRPr="0072664F" w:rsidRDefault="002E2FC8" w:rsidP="005E16E1">
            <w:pPr>
              <w:rPr>
                <w:rFonts w:ascii="PT Astra Serif" w:hAnsi="PT Astra Serif"/>
                <w:sz w:val="26"/>
                <w:szCs w:val="26"/>
              </w:rPr>
            </w:pPr>
            <w:r w:rsidRPr="0072664F">
              <w:rPr>
                <w:rFonts w:ascii="PT Astra Serif" w:hAnsi="PT Astra Serif"/>
                <w:sz w:val="26"/>
                <w:szCs w:val="26"/>
              </w:rPr>
              <w:t>9. https://ds.tomsk.gov.ru/informatsionnye-materialy-dlja-naselenija</w:t>
            </w:r>
          </w:p>
          <w:p w:rsidR="002E2FC8" w:rsidRPr="0072664F" w:rsidRDefault="002E2FC8" w:rsidP="005E16E1">
            <w:pPr>
              <w:rPr>
                <w:rFonts w:ascii="PT Astra Serif" w:hAnsi="PT Astra Serif"/>
                <w:sz w:val="26"/>
                <w:szCs w:val="26"/>
              </w:rPr>
            </w:pPr>
            <w:r w:rsidRPr="0072664F">
              <w:rPr>
                <w:rFonts w:ascii="PT Astra Serif" w:hAnsi="PT Astra Serif"/>
                <w:sz w:val="26"/>
                <w:szCs w:val="26"/>
              </w:rPr>
              <w:t>10. https://ds.tomsk.gov.ru/news/front/view?id=147002</w:t>
            </w:r>
          </w:p>
          <w:p w:rsidR="002E2FC8" w:rsidRPr="0072664F" w:rsidRDefault="002E2FC8" w:rsidP="005E16E1">
            <w:pPr>
              <w:rPr>
                <w:rFonts w:ascii="PT Astra Serif" w:hAnsi="PT Astra Serif"/>
                <w:sz w:val="26"/>
                <w:szCs w:val="26"/>
              </w:rPr>
            </w:pPr>
            <w:r w:rsidRPr="0072664F">
              <w:rPr>
                <w:rFonts w:ascii="PT Astra Serif" w:hAnsi="PT Astra Serif"/>
                <w:sz w:val="26"/>
                <w:szCs w:val="26"/>
              </w:rPr>
              <w:t xml:space="preserve">11. </w:t>
            </w:r>
            <w:r w:rsidRPr="0072664F">
              <w:rPr>
                <w:rFonts w:ascii="PT Astra Serif" w:hAnsi="PT Astra Serif"/>
                <w:sz w:val="26"/>
                <w:szCs w:val="26"/>
                <w:lang w:val="en-US"/>
              </w:rPr>
              <w:t>https</w:t>
            </w:r>
            <w:r w:rsidRPr="0072664F">
              <w:rPr>
                <w:rFonts w:ascii="PT Astra Serif" w:hAnsi="PT Astra Serif"/>
                <w:sz w:val="26"/>
                <w:szCs w:val="26"/>
              </w:rPr>
              <w:t>://</w:t>
            </w:r>
            <w:r w:rsidRPr="0072664F">
              <w:rPr>
                <w:rFonts w:ascii="PT Astra Serif" w:hAnsi="PT Astra Serif"/>
                <w:sz w:val="26"/>
                <w:szCs w:val="26"/>
                <w:lang w:val="en-US"/>
              </w:rPr>
              <w:t>ds</w:t>
            </w:r>
            <w:r w:rsidRPr="0072664F">
              <w:rPr>
                <w:rFonts w:ascii="PT Astra Serif" w:hAnsi="PT Astra Serif"/>
                <w:sz w:val="26"/>
                <w:szCs w:val="26"/>
              </w:rPr>
              <w:t>.</w:t>
            </w:r>
            <w:proofErr w:type="spellStart"/>
            <w:r w:rsidRPr="0072664F">
              <w:rPr>
                <w:rFonts w:ascii="PT Astra Serif" w:hAnsi="PT Astra Serif"/>
                <w:sz w:val="26"/>
                <w:szCs w:val="26"/>
                <w:lang w:val="en-US"/>
              </w:rPr>
              <w:t>tomsk</w:t>
            </w:r>
            <w:proofErr w:type="spellEnd"/>
            <w:r w:rsidRPr="0072664F">
              <w:rPr>
                <w:rFonts w:ascii="PT Astra Serif" w:hAnsi="PT Astra Serif"/>
                <w:sz w:val="26"/>
                <w:szCs w:val="26"/>
              </w:rPr>
              <w:t>.</w:t>
            </w:r>
            <w:proofErr w:type="spellStart"/>
            <w:r w:rsidRPr="0072664F">
              <w:rPr>
                <w:rFonts w:ascii="PT Astra Serif" w:hAnsi="PT Astra Serif"/>
                <w:sz w:val="26"/>
                <w:szCs w:val="26"/>
                <w:lang w:val="en-US"/>
              </w:rPr>
              <w:t>gov</w:t>
            </w:r>
            <w:proofErr w:type="spellEnd"/>
            <w:r w:rsidRPr="0072664F">
              <w:rPr>
                <w:rFonts w:ascii="PT Astra Serif" w:hAnsi="PT Astra Serif"/>
                <w:sz w:val="26"/>
                <w:szCs w:val="26"/>
              </w:rPr>
              <w:t>.</w:t>
            </w:r>
            <w:proofErr w:type="spellStart"/>
            <w:r w:rsidRPr="0072664F">
              <w:rPr>
                <w:rFonts w:ascii="PT Astra Serif" w:hAnsi="PT Astra Serif"/>
                <w:sz w:val="26"/>
                <w:szCs w:val="26"/>
                <w:lang w:val="en-US"/>
              </w:rPr>
              <w:t>ru</w:t>
            </w:r>
            <w:proofErr w:type="spellEnd"/>
            <w:r w:rsidRPr="0072664F">
              <w:rPr>
                <w:rFonts w:ascii="PT Astra Serif" w:hAnsi="PT Astra Serif"/>
                <w:sz w:val="26"/>
                <w:szCs w:val="26"/>
              </w:rPr>
              <w:t>/</w:t>
            </w:r>
            <w:r w:rsidRPr="0072664F">
              <w:rPr>
                <w:rFonts w:ascii="PT Astra Serif" w:hAnsi="PT Astra Serif"/>
                <w:sz w:val="26"/>
                <w:szCs w:val="26"/>
                <w:lang w:val="en-US"/>
              </w:rPr>
              <w:t>news</w:t>
            </w:r>
            <w:r w:rsidRPr="0072664F">
              <w:rPr>
                <w:rFonts w:ascii="PT Astra Serif" w:hAnsi="PT Astra Serif"/>
                <w:sz w:val="26"/>
                <w:szCs w:val="26"/>
              </w:rPr>
              <w:t>/</w:t>
            </w:r>
            <w:r w:rsidRPr="0072664F">
              <w:rPr>
                <w:rFonts w:ascii="PT Astra Serif" w:hAnsi="PT Astra Serif"/>
                <w:sz w:val="26"/>
                <w:szCs w:val="26"/>
                <w:lang w:val="en-US"/>
              </w:rPr>
              <w:t>front</w:t>
            </w:r>
            <w:r w:rsidRPr="0072664F">
              <w:rPr>
                <w:rFonts w:ascii="PT Astra Serif" w:hAnsi="PT Astra Serif"/>
                <w:sz w:val="26"/>
                <w:szCs w:val="26"/>
              </w:rPr>
              <w:t>/</w:t>
            </w:r>
            <w:r w:rsidRPr="0072664F">
              <w:rPr>
                <w:rFonts w:ascii="PT Astra Serif" w:hAnsi="PT Astra Serif"/>
                <w:sz w:val="26"/>
                <w:szCs w:val="26"/>
                <w:lang w:val="en-US"/>
              </w:rPr>
              <w:t>view</w:t>
            </w:r>
            <w:r w:rsidRPr="0072664F">
              <w:rPr>
                <w:rFonts w:ascii="PT Astra Serif" w:hAnsi="PT Astra Serif"/>
                <w:sz w:val="26"/>
                <w:szCs w:val="26"/>
              </w:rPr>
              <w:t>?</w:t>
            </w:r>
            <w:r w:rsidRPr="0072664F">
              <w:rPr>
                <w:rFonts w:ascii="PT Astra Serif" w:hAnsi="PT Astra Serif"/>
                <w:sz w:val="26"/>
                <w:szCs w:val="26"/>
                <w:lang w:val="en-US"/>
              </w:rPr>
              <w:t>id</w:t>
            </w:r>
            <w:r w:rsidRPr="0072664F">
              <w:rPr>
                <w:rFonts w:ascii="PT Astra Serif" w:hAnsi="PT Astra Serif"/>
                <w:sz w:val="26"/>
                <w:szCs w:val="26"/>
              </w:rPr>
              <w:t>=149326</w:t>
            </w:r>
          </w:p>
        </w:tc>
      </w:tr>
      <w:tr w:rsidR="002E2FC8" w:rsidRPr="0072664F" w:rsidTr="005E16E1">
        <w:tc>
          <w:tcPr>
            <w:tcW w:w="6374" w:type="dxa"/>
            <w:gridSpan w:val="2"/>
          </w:tcPr>
          <w:p w:rsidR="002E2FC8" w:rsidRPr="0072664F" w:rsidRDefault="002E2FC8" w:rsidP="005E16E1">
            <w:pPr>
              <w:autoSpaceDE w:val="0"/>
              <w:autoSpaceDN w:val="0"/>
              <w:adjustRightInd w:val="0"/>
              <w:rPr>
                <w:rFonts w:ascii="PT Astra Serif" w:hAnsi="PT Astra Serif" w:cs="DejaVuSans"/>
                <w:sz w:val="26"/>
                <w:szCs w:val="26"/>
              </w:rPr>
            </w:pPr>
            <w:r w:rsidRPr="0072664F">
              <w:rPr>
                <w:rFonts w:ascii="PT Astra Serif" w:hAnsi="PT Astra Serif" w:cs="DejaVuSans"/>
                <w:sz w:val="26"/>
                <w:szCs w:val="26"/>
              </w:rPr>
              <w:lastRenderedPageBreak/>
              <w:t>СМИ: ТВ, радио и другие</w:t>
            </w:r>
          </w:p>
        </w:tc>
        <w:tc>
          <w:tcPr>
            <w:tcW w:w="8647" w:type="dxa"/>
          </w:tcPr>
          <w:p w:rsidR="002E2FC8" w:rsidRPr="0072664F" w:rsidRDefault="002E2FC8" w:rsidP="005E16E1">
            <w:pPr>
              <w:spacing w:line="276" w:lineRule="auto"/>
              <w:rPr>
                <w:rFonts w:ascii="PT Astra Serif" w:hAnsi="PT Astra Serif"/>
                <w:sz w:val="26"/>
                <w:szCs w:val="26"/>
              </w:rPr>
            </w:pPr>
            <w:r w:rsidRPr="0072664F">
              <w:rPr>
                <w:rFonts w:ascii="PT Astra Serif" w:hAnsi="PT Astra Serif"/>
                <w:sz w:val="26"/>
                <w:szCs w:val="26"/>
              </w:rPr>
              <w:t>1. интервью представителя Департамента строительства Томской области на ТВ-канале «Россия-24» (10.12.2024) https://rutube.ru/video/7da99d1508f39b2d5162df0ffdd9341d/</w:t>
            </w:r>
          </w:p>
        </w:tc>
      </w:tr>
    </w:tbl>
    <w:p w:rsidR="002E2FC8" w:rsidRPr="00665769" w:rsidRDefault="002E2FC8" w:rsidP="002E2FC8">
      <w:pPr>
        <w:pStyle w:val="a3"/>
        <w:ind w:left="0"/>
        <w:rPr>
          <w:rFonts w:ascii="PT Astra Serif" w:hAnsi="PT Astra Serif" w:cs="PT Astra Serif"/>
          <w:sz w:val="18"/>
          <w:szCs w:val="18"/>
        </w:rPr>
      </w:pPr>
    </w:p>
    <w:sectPr w:rsidR="002E2FC8" w:rsidRPr="00665769" w:rsidSect="002E2FC8">
      <w:pgSz w:w="16838" w:h="11906" w:orient="landscape"/>
      <w:pgMar w:top="1701" w:right="113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DejaVuSans-Bold">
    <w:panose1 w:val="00000000000000000000"/>
    <w:charset w:val="CC"/>
    <w:family w:val="auto"/>
    <w:notTrueType/>
    <w:pitch w:val="default"/>
    <w:sig w:usb0="00000201" w:usb1="00000000" w:usb2="00000000" w:usb3="00000000" w:csb0="00000004" w:csb1="00000000"/>
  </w:font>
  <w:font w:name="DejaVuSans">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C3"/>
    <w:rsid w:val="00044E5E"/>
    <w:rsid w:val="00092792"/>
    <w:rsid w:val="000949B9"/>
    <w:rsid w:val="000B3047"/>
    <w:rsid w:val="000C4F35"/>
    <w:rsid w:val="000C7E1A"/>
    <w:rsid w:val="000F57FC"/>
    <w:rsid w:val="00110357"/>
    <w:rsid w:val="00133259"/>
    <w:rsid w:val="00151D8B"/>
    <w:rsid w:val="00163CC6"/>
    <w:rsid w:val="0016566C"/>
    <w:rsid w:val="00172A16"/>
    <w:rsid w:val="001A47B8"/>
    <w:rsid w:val="001F190B"/>
    <w:rsid w:val="001F64EE"/>
    <w:rsid w:val="00265414"/>
    <w:rsid w:val="002E2FC8"/>
    <w:rsid w:val="002F506A"/>
    <w:rsid w:val="0032283A"/>
    <w:rsid w:val="003558C6"/>
    <w:rsid w:val="00355BCB"/>
    <w:rsid w:val="0038399A"/>
    <w:rsid w:val="003A6B62"/>
    <w:rsid w:val="003D43B4"/>
    <w:rsid w:val="003F10BB"/>
    <w:rsid w:val="00425683"/>
    <w:rsid w:val="00432F9F"/>
    <w:rsid w:val="00447AC7"/>
    <w:rsid w:val="00465D63"/>
    <w:rsid w:val="00466F6A"/>
    <w:rsid w:val="004946B4"/>
    <w:rsid w:val="004A3266"/>
    <w:rsid w:val="004A6114"/>
    <w:rsid w:val="004C1B4A"/>
    <w:rsid w:val="00500C98"/>
    <w:rsid w:val="00572849"/>
    <w:rsid w:val="00606BC3"/>
    <w:rsid w:val="0061021D"/>
    <w:rsid w:val="00633751"/>
    <w:rsid w:val="00637034"/>
    <w:rsid w:val="00670E20"/>
    <w:rsid w:val="00685A49"/>
    <w:rsid w:val="00773F4B"/>
    <w:rsid w:val="00782901"/>
    <w:rsid w:val="007F733B"/>
    <w:rsid w:val="00855234"/>
    <w:rsid w:val="00931963"/>
    <w:rsid w:val="009337D1"/>
    <w:rsid w:val="009752F3"/>
    <w:rsid w:val="009904B1"/>
    <w:rsid w:val="009B2826"/>
    <w:rsid w:val="00A22164"/>
    <w:rsid w:val="00A33799"/>
    <w:rsid w:val="00A43922"/>
    <w:rsid w:val="00AC0DFA"/>
    <w:rsid w:val="00AE3CCC"/>
    <w:rsid w:val="00B140C6"/>
    <w:rsid w:val="00B94359"/>
    <w:rsid w:val="00BD1453"/>
    <w:rsid w:val="00BE2198"/>
    <w:rsid w:val="00BF03CB"/>
    <w:rsid w:val="00C01E5B"/>
    <w:rsid w:val="00C24AB0"/>
    <w:rsid w:val="00C30A55"/>
    <w:rsid w:val="00C50A44"/>
    <w:rsid w:val="00C533F1"/>
    <w:rsid w:val="00C900DA"/>
    <w:rsid w:val="00C92684"/>
    <w:rsid w:val="00C95271"/>
    <w:rsid w:val="00CB0815"/>
    <w:rsid w:val="00CE5958"/>
    <w:rsid w:val="00CE66AB"/>
    <w:rsid w:val="00D262B1"/>
    <w:rsid w:val="00D37435"/>
    <w:rsid w:val="00D64B71"/>
    <w:rsid w:val="00DC0E97"/>
    <w:rsid w:val="00DD0EB8"/>
    <w:rsid w:val="00DF08F4"/>
    <w:rsid w:val="00DF53A6"/>
    <w:rsid w:val="00E00848"/>
    <w:rsid w:val="00ED2124"/>
    <w:rsid w:val="00EE5B59"/>
    <w:rsid w:val="00F154E1"/>
    <w:rsid w:val="00F27681"/>
    <w:rsid w:val="00F54A71"/>
    <w:rsid w:val="00FA576F"/>
    <w:rsid w:val="00FB4758"/>
    <w:rsid w:val="00FE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F6EFF-0CC7-4006-B166-1090DA35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C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
    <w:rsid w:val="002E2FC8"/>
    <w:pPr>
      <w:pBdr>
        <w:top w:val="none" w:sz="0" w:space="0" w:color="auto"/>
        <w:left w:val="none" w:sz="0" w:space="0" w:color="auto"/>
        <w:bottom w:val="none" w:sz="0" w:space="0" w:color="auto"/>
        <w:right w:val="none" w:sz="0" w:space="0" w:color="auto"/>
        <w:between w:val="none" w:sz="0" w:space="0" w:color="auto"/>
      </w:pBdr>
      <w:ind w:left="-108"/>
    </w:pPr>
    <w:rPr>
      <w:szCs w:val="24"/>
    </w:rPr>
  </w:style>
  <w:style w:type="table" w:customStyle="1" w:styleId="2">
    <w:name w:val="Сетка таблицы2"/>
    <w:basedOn w:val="a1"/>
    <w:next w:val="a4"/>
    <w:uiPriority w:val="39"/>
    <w:rsid w:val="002E2FC8"/>
    <w:pPr>
      <w:spacing w:after="0" w:line="240" w:lineRule="auto"/>
    </w:pPr>
    <w:rPr>
      <w:rFonts w:ascii="Times New Roman" w:eastAsia="Times New Roman" w:hAnsi="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2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depstoytomsk/2779" TargetMode="External"/><Relationship Id="rId13" Type="http://schemas.openxmlformats.org/officeDocument/2006/relationships/hyperlink" Target="https://vk.com/wall-170450169_867" TargetMode="External"/><Relationship Id="rId18" Type="http://schemas.openxmlformats.org/officeDocument/2006/relationships/hyperlink" Target="https://ds.tomsk.gov.ru/news/front/view?id=143868" TargetMode="External"/><Relationship Id="rId3" Type="http://schemas.openxmlformats.org/officeDocument/2006/relationships/settings" Target="settings.xml"/><Relationship Id="rId21" Type="http://schemas.openxmlformats.org/officeDocument/2006/relationships/hyperlink" Target="https://dgr.tomsk.gov.ru/tekstovye-i-graficheskie-informatsionnye-materialy-dlja-informirovanija-naselenija-ot-domrf" TargetMode="External"/><Relationship Id="rId7" Type="http://schemas.openxmlformats.org/officeDocument/2006/relationships/hyperlink" Target="https://t.me/depstoytomsk/2772" TargetMode="External"/><Relationship Id="rId12" Type="http://schemas.openxmlformats.org/officeDocument/2006/relationships/hyperlink" Target="https://vk.com/wall-170450169_869" TargetMode="External"/><Relationship Id="rId17" Type="http://schemas.openxmlformats.org/officeDocument/2006/relationships/hyperlink" Target="https://ds.tomsk.gov.ru/news/front/view?id=143832" TargetMode="External"/><Relationship Id="rId2" Type="http://schemas.openxmlformats.org/officeDocument/2006/relationships/styles" Target="styles.xml"/><Relationship Id="rId16" Type="http://schemas.openxmlformats.org/officeDocument/2006/relationships/hyperlink" Target="https://ds.tomsk.gov.ru/news/front/view?id=143482" TargetMode="External"/><Relationship Id="rId20" Type="http://schemas.openxmlformats.org/officeDocument/2006/relationships/hyperlink" Target="https://tomsk.gov.ru/news/front/view?id=139540" TargetMode="External"/><Relationship Id="rId1" Type="http://schemas.openxmlformats.org/officeDocument/2006/relationships/customXml" Target="../customXml/item1.xml"/><Relationship Id="rId6" Type="http://schemas.openxmlformats.org/officeDocument/2006/relationships/hyperlink" Target="https://t.me/depstoytomsk/2765" TargetMode="External"/><Relationship Id="rId11" Type="http://schemas.openxmlformats.org/officeDocument/2006/relationships/hyperlink" Target="https://vk.com/wall-170450169_872" TargetMode="External"/><Relationship Id="rId5" Type="http://schemas.openxmlformats.org/officeDocument/2006/relationships/hyperlink" Target="https://t.me/depstoytomsk/2762" TargetMode="External"/><Relationship Id="rId15" Type="http://schemas.openxmlformats.org/officeDocument/2006/relationships/hyperlink" Target="https://t.me/digitalTomsk70/167" TargetMode="External"/><Relationship Id="rId23" Type="http://schemas.openxmlformats.org/officeDocument/2006/relationships/theme" Target="theme/theme1.xml"/><Relationship Id="rId10" Type="http://schemas.openxmlformats.org/officeDocument/2006/relationships/hyperlink" Target="https://vk.com/wall-170450169_875" TargetMode="External"/><Relationship Id="rId19" Type="http://schemas.openxmlformats.org/officeDocument/2006/relationships/hyperlink" Target="https://digital.tomsk.gov.ru/news/front/view?id=143304" TargetMode="External"/><Relationship Id="rId4" Type="http://schemas.openxmlformats.org/officeDocument/2006/relationships/webSettings" Target="webSettings.xml"/><Relationship Id="rId9" Type="http://schemas.openxmlformats.org/officeDocument/2006/relationships/hyperlink" Target="https://t.me/depstoytomsk/2783" TargetMode="External"/><Relationship Id="rId14" Type="http://schemas.openxmlformats.org/officeDocument/2006/relationships/hyperlink" Target="https://vk.com/wall-170450169_86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51DC-DF40-4EE2-B55F-0D91166B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719</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Николаевна Карпук</dc:creator>
  <cp:lastModifiedBy>Ольга Ивановна Пуль</cp:lastModifiedBy>
  <cp:revision>23</cp:revision>
  <dcterms:created xsi:type="dcterms:W3CDTF">2025-03-26T08:05:00Z</dcterms:created>
  <dcterms:modified xsi:type="dcterms:W3CDTF">2025-08-18T05:30:00Z</dcterms:modified>
</cp:coreProperties>
</file>